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5A31C" w14:textId="4AB192CD" w:rsidR="00F12C76" w:rsidRPr="00AE12AB" w:rsidRDefault="008E5BFD" w:rsidP="008E5BFD">
      <w:pPr>
        <w:spacing w:after="0"/>
        <w:jc w:val="both"/>
        <w:rPr>
          <w:sz w:val="24"/>
          <w:szCs w:val="24"/>
        </w:rPr>
      </w:pPr>
      <w:r>
        <w:t xml:space="preserve">     </w:t>
      </w:r>
      <w:r w:rsidR="00630C8E" w:rsidRPr="00AE12AB">
        <w:rPr>
          <w:sz w:val="24"/>
          <w:szCs w:val="24"/>
        </w:rPr>
        <w:t>Название проекта «Школа –</w:t>
      </w:r>
      <w:r w:rsidRPr="00AE12AB">
        <w:rPr>
          <w:sz w:val="24"/>
          <w:szCs w:val="24"/>
        </w:rPr>
        <w:t xml:space="preserve"> научно -</w:t>
      </w:r>
      <w:r w:rsidR="00630C8E" w:rsidRPr="00AE12AB">
        <w:rPr>
          <w:sz w:val="24"/>
          <w:szCs w:val="24"/>
        </w:rPr>
        <w:t xml:space="preserve"> исследовательская лаборатория»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1"/>
        <w:gridCol w:w="6903"/>
      </w:tblGrid>
      <w:tr w:rsidR="00641772" w:rsidRPr="00AE12AB" w14:paraId="19A3E8FE" w14:textId="77777777" w:rsidTr="00101135">
        <w:tc>
          <w:tcPr>
            <w:tcW w:w="2441" w:type="dxa"/>
          </w:tcPr>
          <w:p w14:paraId="057AF8A3" w14:textId="609B2EBF" w:rsidR="00641772" w:rsidRPr="00AE12AB" w:rsidRDefault="00641772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>Проблема</w:t>
            </w:r>
          </w:p>
        </w:tc>
        <w:tc>
          <w:tcPr>
            <w:tcW w:w="6903" w:type="dxa"/>
          </w:tcPr>
          <w:p w14:paraId="59A13CBC" w14:textId="4DD2D3B7" w:rsidR="00641772" w:rsidRPr="00AE12AB" w:rsidRDefault="00630C8E" w:rsidP="00630C8E">
            <w:pPr>
              <w:shd w:val="clear" w:color="auto" w:fill="FFFFFF"/>
              <w:ind w:firstLine="567"/>
              <w:jc w:val="both"/>
              <w:textAlignment w:val="baseline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Ключевой темой в национальном проекте «Образование» в федеральном проекте «Успех каждого ребенка»</w:t>
            </w:r>
            <w:r w:rsid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наставничеств</w:t>
            </w:r>
            <w:r w:rsid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bookmarkStart w:id="0" w:name="_GoBack"/>
            <w:bookmarkEnd w:id="0"/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. Современному обществу необходим человек способный применить и реализовать свои потенциальные возможности.</w:t>
            </w:r>
            <w:r w:rsidR="00F16507" w:rsidRPr="00AE12AB">
              <w:rPr>
                <w:rFonts w:ascii="Roboto" w:hAnsi="Roboto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16507" w:rsidRPr="00AE12AB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Раскрыть потенциал молодежи</w:t>
            </w:r>
            <w:r w:rsidR="00F16507" w:rsidRPr="00AE12AB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="00F16507" w:rsidRPr="00AE12AB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непростая задача для преподавател</w:t>
            </w:r>
            <w:r w:rsidR="00F16507" w:rsidRPr="00AE12AB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ей</w:t>
            </w:r>
            <w:r w:rsidR="00F16507" w:rsidRPr="00AE12AB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 xml:space="preserve"> и наставников.</w:t>
            </w:r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Конкурсное движение - ступень к социализации в обществе, выбора профессии по душе, умения найти выход из любой проблемной ситуации, стать счастливым, построить семью. Одно из решений проблемы кадров на селе</w:t>
            </w:r>
            <w:r w:rsidR="004A3269"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- педагоги, медработники, ветврачи, зоотехники и другие.</w:t>
            </w:r>
          </w:p>
        </w:tc>
      </w:tr>
      <w:tr w:rsidR="003F2BE1" w:rsidRPr="00AE12AB" w14:paraId="3779084F" w14:textId="77777777" w:rsidTr="00101135">
        <w:tc>
          <w:tcPr>
            <w:tcW w:w="2441" w:type="dxa"/>
          </w:tcPr>
          <w:p w14:paraId="141603FB" w14:textId="31D55981" w:rsidR="003F2BE1" w:rsidRPr="00AE12AB" w:rsidRDefault="003F2BE1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>Участники</w:t>
            </w:r>
          </w:p>
        </w:tc>
        <w:tc>
          <w:tcPr>
            <w:tcW w:w="6903" w:type="dxa"/>
          </w:tcPr>
          <w:p w14:paraId="2BA36C28" w14:textId="3A241930" w:rsidR="003F2BE1" w:rsidRPr="00AE12AB" w:rsidRDefault="003F2BE1" w:rsidP="00630C8E">
            <w:pPr>
              <w:shd w:val="clear" w:color="auto" w:fill="FFFFFF"/>
              <w:ind w:firstLine="567"/>
              <w:jc w:val="both"/>
              <w:textAlignment w:val="baseline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Учащиеся 5-11класса МБОУ Красноярская СОШ и других школ района</w:t>
            </w:r>
          </w:p>
        </w:tc>
      </w:tr>
      <w:tr w:rsidR="00641772" w:rsidRPr="00AE12AB" w14:paraId="17503C21" w14:textId="77777777" w:rsidTr="00101135">
        <w:tc>
          <w:tcPr>
            <w:tcW w:w="2441" w:type="dxa"/>
          </w:tcPr>
          <w:p w14:paraId="402E12F1" w14:textId="193987D1" w:rsidR="00641772" w:rsidRPr="00AE12AB" w:rsidRDefault="00641772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>Действие/решение</w:t>
            </w:r>
          </w:p>
        </w:tc>
        <w:tc>
          <w:tcPr>
            <w:tcW w:w="6903" w:type="dxa"/>
          </w:tcPr>
          <w:p w14:paraId="42998A02" w14:textId="3BFF616E" w:rsidR="00641772" w:rsidRPr="00AE12AB" w:rsidRDefault="00F6629C" w:rsidP="00D43941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AE12AB">
              <w:rPr>
                <w:rFonts w:eastAsia="Calibri"/>
                <w:kern w:val="24"/>
                <w:sz w:val="24"/>
                <w:szCs w:val="24"/>
              </w:rPr>
              <w:t xml:space="preserve">При МБОУ Красноярская СОШ создана 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>«</w:t>
            </w:r>
            <w:r w:rsidR="00630C8E" w:rsidRPr="00AE12AB">
              <w:rPr>
                <w:rFonts w:eastAsia="Calibri"/>
                <w:kern w:val="24"/>
                <w:sz w:val="24"/>
                <w:szCs w:val="24"/>
              </w:rPr>
              <w:t xml:space="preserve">Школа </w:t>
            </w:r>
            <w:r w:rsidR="008E5BFD" w:rsidRPr="00AE12AB">
              <w:rPr>
                <w:rFonts w:eastAsia="Calibri"/>
                <w:kern w:val="24"/>
                <w:sz w:val="24"/>
                <w:szCs w:val="24"/>
              </w:rPr>
              <w:t>– научно -</w:t>
            </w:r>
            <w:r w:rsidR="00630C8E" w:rsidRPr="00AE12AB">
              <w:rPr>
                <w:rFonts w:eastAsia="Calibri"/>
                <w:kern w:val="24"/>
                <w:sz w:val="24"/>
                <w:szCs w:val="24"/>
              </w:rPr>
              <w:t xml:space="preserve"> исследовательская лаборатори</w:t>
            </w:r>
            <w:r w:rsidR="00B51099" w:rsidRPr="00AE12AB">
              <w:rPr>
                <w:rFonts w:eastAsia="Calibri"/>
                <w:kern w:val="24"/>
                <w:sz w:val="24"/>
                <w:szCs w:val="24"/>
              </w:rPr>
              <w:t>я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>»</w:t>
            </w:r>
            <w:r w:rsidRPr="00AE12AB">
              <w:rPr>
                <w:rFonts w:eastAsia="Calibri"/>
                <w:kern w:val="24"/>
                <w:sz w:val="24"/>
                <w:szCs w:val="24"/>
              </w:rPr>
              <w:t xml:space="preserve">, </w:t>
            </w:r>
            <w:r w:rsidR="004A3269" w:rsidRPr="00AE12AB">
              <w:rPr>
                <w:rFonts w:eastAsia="Calibri"/>
                <w:kern w:val="24"/>
                <w:sz w:val="24"/>
                <w:szCs w:val="24"/>
              </w:rPr>
              <w:t>которая объединяет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 xml:space="preserve"> обучающихся и преподавателей</w:t>
            </w:r>
            <w:r w:rsidRPr="00AE12AB">
              <w:rPr>
                <w:rFonts w:eastAsia="Calibri"/>
                <w:kern w:val="24"/>
                <w:sz w:val="24"/>
                <w:szCs w:val="24"/>
              </w:rPr>
              <w:t>, не только свой школы, но и обучающихся школ Илекского района.</w:t>
            </w:r>
            <w:r w:rsidR="00101135" w:rsidRPr="00AE12AB">
              <w:rPr>
                <w:rFonts w:eastAsia="Calibri"/>
                <w:kern w:val="24"/>
                <w:sz w:val="24"/>
                <w:szCs w:val="24"/>
              </w:rPr>
              <w:t xml:space="preserve"> Помогает </w:t>
            </w:r>
            <w:r w:rsidR="00D43941" w:rsidRPr="00AE12AB">
              <w:rPr>
                <w:rFonts w:eastAsia="Calibri"/>
                <w:kern w:val="24"/>
                <w:sz w:val="24"/>
                <w:szCs w:val="24"/>
              </w:rPr>
              <w:t>их сотрудничеству с</w:t>
            </w:r>
            <w:r w:rsidR="00101135" w:rsidRPr="00AE12AB">
              <w:rPr>
                <w:rFonts w:eastAsia="Calibri"/>
                <w:kern w:val="24"/>
                <w:sz w:val="24"/>
                <w:szCs w:val="24"/>
              </w:rPr>
              <w:t xml:space="preserve"> администрацией села и </w:t>
            </w:r>
            <w:r w:rsidR="00D43941" w:rsidRPr="00AE12AB">
              <w:rPr>
                <w:rFonts w:eastAsia="Calibri"/>
                <w:kern w:val="24"/>
                <w:sz w:val="24"/>
                <w:szCs w:val="24"/>
              </w:rPr>
              <w:t xml:space="preserve">района, </w:t>
            </w:r>
            <w:r w:rsidR="00D43941" w:rsidRPr="00AE12AB">
              <w:rPr>
                <w:rFonts w:eastAsia="Calibri" w:cs="Times New Roman"/>
                <w:sz w:val="24"/>
                <w:szCs w:val="24"/>
              </w:rPr>
              <w:t xml:space="preserve">МБО ДО </w:t>
            </w:r>
            <w:r w:rsidR="00D43941" w:rsidRPr="00AE12AB">
              <w:rPr>
                <w:sz w:val="24"/>
                <w:szCs w:val="24"/>
              </w:rPr>
              <w:t xml:space="preserve"> «Дом творчества Илекского района, архивом, ГКУ Илекское лесничество, управлением сельского хозяйства Илекского района,  </w:t>
            </w:r>
            <w:r w:rsidR="00D43941" w:rsidRPr="00AE12AB">
              <w:rPr>
                <w:rFonts w:eastAsia="Calibri"/>
                <w:kern w:val="24"/>
                <w:sz w:val="24"/>
                <w:szCs w:val="24"/>
              </w:rPr>
              <w:t>ГАУ</w:t>
            </w:r>
            <w:r w:rsidR="00101135" w:rsidRPr="00AE12A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ДПО </w:t>
            </w:r>
            <w:r w:rsidR="00D43941" w:rsidRPr="00AE12AB">
              <w:rPr>
                <w:sz w:val="24"/>
                <w:szCs w:val="24"/>
                <w:shd w:val="clear" w:color="auto" w:fill="FFFFFF"/>
              </w:rPr>
              <w:t>институт развития образования</w:t>
            </w:r>
            <w:r w:rsidR="00101135" w:rsidRPr="00AE12A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О</w:t>
            </w:r>
            <w:r w:rsidR="00D43941" w:rsidRPr="00AE12AB">
              <w:rPr>
                <w:sz w:val="24"/>
                <w:szCs w:val="24"/>
                <w:shd w:val="clear" w:color="auto" w:fill="FFFFFF"/>
              </w:rPr>
              <w:t>ренбургской области,</w:t>
            </w:r>
            <w:r w:rsidRPr="00AE12AB">
              <w:rPr>
                <w:sz w:val="24"/>
                <w:szCs w:val="24"/>
                <w:shd w:val="clear" w:color="auto" w:fill="FFFFFF"/>
              </w:rPr>
              <w:t xml:space="preserve"> центр Гагарин г. Оренбург. </w:t>
            </w:r>
            <w:r w:rsidR="00D43941" w:rsidRPr="00AE12AB">
              <w:rPr>
                <w:sz w:val="24"/>
                <w:szCs w:val="24"/>
                <w:shd w:val="clear" w:color="auto" w:fill="FFFFFF"/>
              </w:rPr>
              <w:t xml:space="preserve">  </w:t>
            </w:r>
            <w:r w:rsidR="00101135" w:rsidRPr="00AE12AB">
              <w:rPr>
                <w:rFonts w:eastAsia="Calibri"/>
                <w:kern w:val="24"/>
                <w:sz w:val="24"/>
                <w:szCs w:val="24"/>
              </w:rPr>
              <w:t>Ф</w:t>
            </w:r>
            <w:r w:rsidR="008E5BFD" w:rsidRPr="00AE12AB">
              <w:rPr>
                <w:rFonts w:eastAsia="Calibri"/>
                <w:kern w:val="24"/>
                <w:sz w:val="24"/>
                <w:szCs w:val="24"/>
              </w:rPr>
              <w:t>ормир</w:t>
            </w:r>
            <w:r w:rsidR="00101135" w:rsidRPr="00AE12AB">
              <w:rPr>
                <w:rFonts w:eastAsia="Calibri"/>
                <w:kern w:val="24"/>
                <w:sz w:val="24"/>
                <w:szCs w:val="24"/>
              </w:rPr>
              <w:t>ует возможность проявить себя в разных областях</w:t>
            </w:r>
            <w:r w:rsidRPr="00AE12AB">
              <w:rPr>
                <w:rFonts w:eastAsia="Calibri"/>
                <w:kern w:val="24"/>
                <w:sz w:val="24"/>
                <w:szCs w:val="24"/>
              </w:rPr>
              <w:t xml:space="preserve"> знаний</w:t>
            </w:r>
            <w:r w:rsidR="008E5BFD" w:rsidRPr="00AE12AB">
              <w:rPr>
                <w:rFonts w:eastAsia="Calibri"/>
                <w:kern w:val="24"/>
                <w:sz w:val="24"/>
                <w:szCs w:val="24"/>
              </w:rPr>
              <w:t>.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 xml:space="preserve"> Здесь анализируют</w:t>
            </w:r>
            <w:r w:rsidR="00101135" w:rsidRPr="00AE12AB">
              <w:rPr>
                <w:rFonts w:eastAsia="Calibri"/>
                <w:kern w:val="24"/>
                <w:sz w:val="24"/>
                <w:szCs w:val="24"/>
              </w:rPr>
              <w:t xml:space="preserve"> ситуации и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 xml:space="preserve"> учатся критическому мышлению, генерируют новые идеи и делают</w:t>
            </w:r>
            <w:r w:rsidR="00630C8E" w:rsidRPr="00AE12AB">
              <w:rPr>
                <w:rFonts w:eastAsia="Calibri"/>
                <w:kern w:val="24"/>
                <w:sz w:val="24"/>
                <w:szCs w:val="24"/>
              </w:rPr>
              <w:t xml:space="preserve"> открытия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>.</w:t>
            </w:r>
            <w:r w:rsidR="00101135" w:rsidRPr="00AE12AB">
              <w:rPr>
                <w:rFonts w:eastAsia="Calibri"/>
                <w:kern w:val="24"/>
                <w:sz w:val="24"/>
                <w:szCs w:val="24"/>
              </w:rPr>
              <w:t xml:space="preserve"> Все это дает результат </w:t>
            </w:r>
            <w:r w:rsidRPr="00AE12AB">
              <w:rPr>
                <w:rFonts w:eastAsia="Calibri"/>
                <w:kern w:val="24"/>
                <w:sz w:val="24"/>
                <w:szCs w:val="24"/>
              </w:rPr>
              <w:t>участия в конкурсном движении различных уровней.</w:t>
            </w:r>
          </w:p>
        </w:tc>
      </w:tr>
      <w:tr w:rsidR="00641772" w:rsidRPr="00AE12AB" w14:paraId="7B76ECD8" w14:textId="77777777" w:rsidTr="00101135">
        <w:tc>
          <w:tcPr>
            <w:tcW w:w="2441" w:type="dxa"/>
          </w:tcPr>
          <w:p w14:paraId="7C1F89D0" w14:textId="5229A781" w:rsidR="00641772" w:rsidRPr="00AE12AB" w:rsidRDefault="00641772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>Результат</w:t>
            </w:r>
          </w:p>
        </w:tc>
        <w:tc>
          <w:tcPr>
            <w:tcW w:w="6903" w:type="dxa"/>
          </w:tcPr>
          <w:p w14:paraId="6E88BEC8" w14:textId="60EC953F" w:rsidR="00641772" w:rsidRPr="00AE12AB" w:rsidRDefault="00F16507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 xml:space="preserve"> Создана система работы</w:t>
            </w:r>
            <w:r w:rsidR="00AE12AB" w:rsidRPr="00AE12AB">
              <w:rPr>
                <w:sz w:val="24"/>
                <w:szCs w:val="24"/>
              </w:rPr>
              <w:t xml:space="preserve"> приоритетом которой ранняя профориентация учащихся. </w:t>
            </w:r>
            <w:r w:rsidR="004A3269" w:rsidRPr="00AE12AB">
              <w:rPr>
                <w:sz w:val="24"/>
                <w:szCs w:val="24"/>
              </w:rPr>
              <w:t>Учащиеся победители и призеры конкурсов сельскохозяйственного направления «Я в Агро»,</w:t>
            </w:r>
            <w:r w:rsidR="00A42FD2" w:rsidRPr="00AE12AB">
              <w:rPr>
                <w:sz w:val="24"/>
                <w:szCs w:val="24"/>
              </w:rPr>
              <w:t xml:space="preserve"> </w:t>
            </w:r>
            <w:r w:rsidR="004A3269" w:rsidRPr="00AE12AB">
              <w:rPr>
                <w:sz w:val="24"/>
                <w:szCs w:val="24"/>
              </w:rPr>
              <w:t xml:space="preserve">им </w:t>
            </w:r>
            <w:r w:rsidR="001D340C" w:rsidRPr="00AE12AB">
              <w:rPr>
                <w:sz w:val="24"/>
                <w:szCs w:val="24"/>
              </w:rPr>
              <w:t>К.А.</w:t>
            </w:r>
            <w:r w:rsidR="004A3269" w:rsidRPr="00AE12AB">
              <w:rPr>
                <w:sz w:val="24"/>
                <w:szCs w:val="24"/>
              </w:rPr>
              <w:t>Тимирязева и ЮИОС Б.В. Всесвятского, лесного конкурса «Подрост», международного конкурса «Климат глазами детей»</w:t>
            </w:r>
            <w:r w:rsidR="00A67E80" w:rsidRPr="00AE12AB">
              <w:rPr>
                <w:sz w:val="24"/>
                <w:szCs w:val="24"/>
              </w:rPr>
              <w:t xml:space="preserve">. участники Всероссийской университетской  смены «Поколение ЮниАгро-2024», </w:t>
            </w:r>
            <w:r w:rsidR="00A42FD2" w:rsidRPr="00AE12AB">
              <w:rPr>
                <w:sz w:val="24"/>
                <w:szCs w:val="24"/>
              </w:rPr>
              <w:t xml:space="preserve">«Всероссийского детского экологического форума -2024». Студенты Вузов </w:t>
            </w:r>
            <w:r w:rsidR="00AE12AB">
              <w:rPr>
                <w:sz w:val="24"/>
                <w:szCs w:val="24"/>
              </w:rPr>
              <w:t xml:space="preserve"> (Оренбург, Москва. Казань, Уфа).  </w:t>
            </w:r>
          </w:p>
          <w:p w14:paraId="60F6E9DF" w14:textId="2F9F73EF" w:rsidR="00A42FD2" w:rsidRPr="00AE12AB" w:rsidRDefault="00A42FD2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 xml:space="preserve">Педагог – благодарности: ВОО «Русское географическое общество Оренбургского регионального отделения»; ректора РГАУ МСХТА им Тимирязева. Сертификат ФЦДО и организации отдыха и оздоровления детей г. Москва; </w:t>
            </w:r>
            <w:r w:rsidR="00AE12AB" w:rsidRPr="00AE12AB">
              <w:rPr>
                <w:sz w:val="24"/>
                <w:szCs w:val="24"/>
              </w:rPr>
              <w:t>баннер от</w:t>
            </w:r>
            <w:r w:rsidRPr="00AE12AB">
              <w:rPr>
                <w:sz w:val="24"/>
                <w:szCs w:val="24"/>
              </w:rPr>
              <w:t xml:space="preserve"> партии «Единая Россия».</w:t>
            </w:r>
          </w:p>
        </w:tc>
      </w:tr>
    </w:tbl>
    <w:p w14:paraId="48641A67" w14:textId="1581891A" w:rsidR="00641772" w:rsidRPr="00AE12AB" w:rsidRDefault="00101135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E12AB">
        <w:rPr>
          <w:rFonts w:cs="Times New Roman"/>
          <w:color w:val="202122"/>
          <w:kern w:val="24"/>
          <w:sz w:val="24"/>
          <w:szCs w:val="24"/>
        </w:rPr>
        <w:t xml:space="preserve"> </w:t>
      </w:r>
    </w:p>
    <w:sectPr w:rsidR="00641772" w:rsidRPr="00AE12A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917A6"/>
    <w:multiLevelType w:val="hybridMultilevel"/>
    <w:tmpl w:val="CC4069D2"/>
    <w:lvl w:ilvl="0" w:tplc="2A10F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525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902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50B2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16C4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B42D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C3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F2D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C5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584"/>
    <w:rsid w:val="00101135"/>
    <w:rsid w:val="001D340C"/>
    <w:rsid w:val="0021704B"/>
    <w:rsid w:val="003F2BE1"/>
    <w:rsid w:val="004A3269"/>
    <w:rsid w:val="00630C8E"/>
    <w:rsid w:val="00641772"/>
    <w:rsid w:val="006C0B77"/>
    <w:rsid w:val="00752102"/>
    <w:rsid w:val="007855CE"/>
    <w:rsid w:val="008242FF"/>
    <w:rsid w:val="0083192B"/>
    <w:rsid w:val="00870751"/>
    <w:rsid w:val="008E5BFD"/>
    <w:rsid w:val="00922C48"/>
    <w:rsid w:val="00A42FD2"/>
    <w:rsid w:val="00A67E80"/>
    <w:rsid w:val="00AE12AB"/>
    <w:rsid w:val="00B51099"/>
    <w:rsid w:val="00B915B7"/>
    <w:rsid w:val="00CE5FDB"/>
    <w:rsid w:val="00D43941"/>
    <w:rsid w:val="00EA59DF"/>
    <w:rsid w:val="00EA763C"/>
    <w:rsid w:val="00EB0123"/>
    <w:rsid w:val="00EE4070"/>
    <w:rsid w:val="00F12C76"/>
    <w:rsid w:val="00F16507"/>
    <w:rsid w:val="00F6629C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FAC5"/>
  <w15:chartTrackingRefBased/>
  <w15:docId w15:val="{E6AE49A0-E688-4E98-BAE0-7C28FF99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4177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rmal (Web)"/>
    <w:basedOn w:val="a"/>
    <w:uiPriority w:val="99"/>
    <w:unhideWhenUsed/>
    <w:rsid w:val="00EB01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0123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3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2025-01-26T08:49:00Z</dcterms:created>
  <dcterms:modified xsi:type="dcterms:W3CDTF">2025-01-26T13:05:00Z</dcterms:modified>
</cp:coreProperties>
</file>